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85" w:rsidRDefault="00A34885" w:rsidP="00A34885">
      <w:pPr>
        <w:pStyle w:val="NormalWeb"/>
        <w:shd w:val="clear" w:color="auto" w:fill="FFFFFF"/>
        <w:spacing w:before="0" w:beforeAutospacing="0" w:after="0" w:afterAutospacing="0" w:line="304" w:lineRule="atLeast"/>
        <w:jc w:val="both"/>
        <w:rPr>
          <w:rFonts w:ascii="Arial" w:hAnsi="Arial" w:cs="Arial"/>
          <w:color w:val="636363"/>
          <w:sz w:val="22"/>
          <w:szCs w:val="22"/>
        </w:rPr>
      </w:pPr>
      <w:r>
        <w:rPr>
          <w:rFonts w:ascii="Arial" w:hAnsi="Arial" w:cs="Arial"/>
          <w:color w:val="636363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vindeiro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18 de marzo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celebrarase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en Santiago, promovido polo GRUPO CORREO GALLEGO, o foro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nfasis"/>
          <w:rFonts w:ascii="Arial" w:hAnsi="Arial" w:cs="Arial"/>
          <w:color w:val="636363"/>
          <w:sz w:val="22"/>
          <w:szCs w:val="22"/>
        </w:rPr>
        <w:t xml:space="preserve">'A </w:t>
      </w:r>
      <w:proofErr w:type="spellStart"/>
      <w:r>
        <w:rPr>
          <w:rStyle w:val="nfasis"/>
          <w:rFonts w:ascii="Arial" w:hAnsi="Arial" w:cs="Arial"/>
          <w:color w:val="636363"/>
          <w:sz w:val="22"/>
          <w:szCs w:val="22"/>
        </w:rPr>
        <w:t>cadea</w:t>
      </w:r>
      <w:proofErr w:type="spellEnd"/>
      <w:r>
        <w:rPr>
          <w:rStyle w:val="nfasis"/>
          <w:rFonts w:ascii="Arial" w:hAnsi="Arial" w:cs="Arial"/>
          <w:color w:val="636363"/>
          <w:sz w:val="22"/>
          <w:szCs w:val="22"/>
        </w:rPr>
        <w:t xml:space="preserve"> alimentaria no sector do </w:t>
      </w:r>
      <w:proofErr w:type="spellStart"/>
      <w:r>
        <w:rPr>
          <w:rStyle w:val="nfasis"/>
          <w:rFonts w:ascii="Arial" w:hAnsi="Arial" w:cs="Arial"/>
          <w:color w:val="636363"/>
          <w:sz w:val="22"/>
          <w:szCs w:val="22"/>
        </w:rPr>
        <w:t>leite</w:t>
      </w:r>
      <w:proofErr w:type="spellEnd"/>
      <w:r>
        <w:rPr>
          <w:rStyle w:val="nfasis"/>
          <w:rFonts w:ascii="Arial" w:hAnsi="Arial" w:cs="Arial"/>
          <w:color w:val="636363"/>
          <w:sz w:val="22"/>
          <w:szCs w:val="22"/>
        </w:rPr>
        <w:t xml:space="preserve"> e productos lácteos: situación actual </w:t>
      </w:r>
      <w:proofErr w:type="spellStart"/>
      <w:r>
        <w:rPr>
          <w:rStyle w:val="nfasis"/>
          <w:rFonts w:ascii="Arial" w:hAnsi="Arial" w:cs="Arial"/>
          <w:color w:val="636363"/>
          <w:sz w:val="22"/>
          <w:szCs w:val="22"/>
        </w:rPr>
        <w:t>e</w:t>
      </w:r>
      <w:proofErr w:type="spellEnd"/>
      <w:r>
        <w:rPr>
          <w:rStyle w:val="nfasis"/>
          <w:rFonts w:ascii="Arial" w:hAnsi="Arial" w:cs="Arial"/>
          <w:color w:val="636363"/>
          <w:sz w:val="22"/>
          <w:szCs w:val="22"/>
        </w:rPr>
        <w:t xml:space="preserve"> perspectivas de futuro'</w:t>
      </w:r>
    </w:p>
    <w:p w:rsidR="00A34885" w:rsidRDefault="00A34885" w:rsidP="00A34885">
      <w:pPr>
        <w:pStyle w:val="NormalWeb"/>
        <w:shd w:val="clear" w:color="auto" w:fill="FFFFFF"/>
        <w:spacing w:before="0" w:beforeAutospacing="0" w:after="360" w:afterAutospacing="0" w:line="304" w:lineRule="atLeast"/>
        <w:jc w:val="both"/>
        <w:rPr>
          <w:rFonts w:ascii="Arial" w:hAnsi="Arial" w:cs="Arial"/>
          <w:color w:val="636363"/>
          <w:sz w:val="22"/>
          <w:szCs w:val="22"/>
        </w:rPr>
      </w:pPr>
      <w:r>
        <w:rPr>
          <w:rFonts w:ascii="Arial" w:hAnsi="Arial" w:cs="Arial"/>
          <w:color w:val="636363"/>
          <w:sz w:val="22"/>
          <w:szCs w:val="22"/>
        </w:rPr>
        <w:t xml:space="preserve">As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sesións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terán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lugar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na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Cidade da Cultura, no monte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Gaiás</w:t>
      </w:r>
      <w:proofErr w:type="spellEnd"/>
      <w:r>
        <w:rPr>
          <w:rFonts w:ascii="Arial" w:hAnsi="Arial" w:cs="Arial"/>
          <w:color w:val="636363"/>
          <w:sz w:val="22"/>
          <w:szCs w:val="22"/>
        </w:rPr>
        <w:t>.</w:t>
      </w:r>
    </w:p>
    <w:p w:rsidR="00A34885" w:rsidRDefault="00A34885" w:rsidP="00373D6F">
      <w:pPr>
        <w:pStyle w:val="NormalWeb"/>
        <w:shd w:val="clear" w:color="auto" w:fill="FFFFFF"/>
        <w:spacing w:before="0" w:beforeAutospacing="0" w:after="0" w:afterAutospacing="0" w:line="304" w:lineRule="atLeast"/>
        <w:rPr>
          <w:rFonts w:ascii="Arial" w:hAnsi="Arial" w:cs="Arial"/>
          <w:color w:val="636363"/>
          <w:sz w:val="22"/>
          <w:szCs w:val="22"/>
        </w:rPr>
      </w:pPr>
      <w:r>
        <w:rPr>
          <w:rStyle w:val="Textoennegrita"/>
          <w:rFonts w:ascii="Arial" w:hAnsi="Arial" w:cs="Arial"/>
          <w:color w:val="636363"/>
          <w:sz w:val="22"/>
          <w:szCs w:val="22"/>
        </w:rPr>
        <w:t>PROGRAMA: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10.00 H INAUGURACIÓN: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• Dª. Rosa María Quintana Carballo,</w:t>
      </w:r>
      <w:r>
        <w:rPr>
          <w:rStyle w:val="apple-converted-space"/>
          <w:rFonts w:ascii="Arial" w:hAnsi="Arial" w:cs="Arial"/>
          <w:b/>
          <w:bCs/>
          <w:color w:val="636363"/>
          <w:sz w:val="22"/>
          <w:szCs w:val="22"/>
        </w:rPr>
        <w:t> 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conselleira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do Medio Rural e do Mar (Xunta de Galicia)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• D. José Manuel Hevia Fernández,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director general Banco Pastor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10.20 H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Ponencia: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‘O papel da AICA no control da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lei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da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cadea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alimentaria’.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• D. José Miguel Herrero Velasco,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director da Agencia de Información y Control Alimentario (AICA)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10.50 H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Ponencia: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‘Visión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dun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organismo de competencia sobre a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cadea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alimentaria: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propostas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xerais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de todos os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eslabóns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da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cadea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(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cadea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,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lei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,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dereito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comparado, mediadores)’.</w:t>
      </w:r>
      <w:r>
        <w:rPr>
          <w:rStyle w:val="apple-converted-space"/>
          <w:rFonts w:ascii="Arial" w:hAnsi="Arial" w:cs="Arial"/>
          <w:b/>
          <w:bCs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• D. Francisco González Castilla,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 xml:space="preserve">presidente da Comisión de Defensa de la Competencia de la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Comunitat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Valenciana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• D. Francisco Hernández Rodríguez,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 xml:space="preserve">presidente do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Consello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Galego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da Competencia</w:t>
      </w:r>
      <w:r>
        <w:rPr>
          <w:rFonts w:ascii="Arial" w:hAnsi="Arial" w:cs="Arial"/>
          <w:color w:val="636363"/>
          <w:sz w:val="22"/>
          <w:szCs w:val="22"/>
        </w:rPr>
        <w:br/>
        <w:t>11.50 H PAUSA CAFÉ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12.10 H MESA REDONDA ‘Perspectivas da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cadea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alimentaria desde os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seus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distintos integrantes’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 ‘Visión da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produción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e das cooperativas comercializadoras e/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ou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 industrializadoras’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a cargo de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D. Carlos Ares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Fernández,</w:t>
      </w:r>
      <w:r>
        <w:rPr>
          <w:rFonts w:ascii="Arial" w:hAnsi="Arial" w:cs="Arial"/>
          <w:color w:val="636363"/>
          <w:sz w:val="22"/>
          <w:szCs w:val="22"/>
        </w:rPr>
        <w:t>técnico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Gandería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e cooperativismo de (AGACA)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‘Visión da industria láctea’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a cargo de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D. Pedro Ramos Fernández,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 xml:space="preserve">coordinador da Asociación de empresas lácteas de Galicia (AELGA) e socio da Asociación Terra e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Leite</w:t>
      </w:r>
      <w:proofErr w:type="spellEnd"/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‘Visión da interprofesional láctea INLAC’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a cargo de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D. Ramón Artime,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presidente da INLAC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‘Visión desde o punto de vista da distribución’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‘Visión desde o punto de vista do consumo’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a cargo de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D. Miguel López Crespo,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 xml:space="preserve">secretario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xeral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de Unión de Consumidores de Galicia, vicepresidente do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Consello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Galego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de Consumidores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e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Usuarios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 MODERA: D. Roberto Rodríguez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Valcarce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>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director de negocio agroalimentario, Banco Pastor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13.45 H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>CLAUSURA.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 xml:space="preserve">‘Visión da Administración autonómica. Promoción e </w:t>
      </w:r>
      <w:proofErr w:type="spellStart"/>
      <w:r>
        <w:rPr>
          <w:rStyle w:val="Textoennegrita"/>
          <w:rFonts w:ascii="Arial" w:hAnsi="Arial" w:cs="Arial"/>
          <w:color w:val="636363"/>
          <w:sz w:val="22"/>
          <w:szCs w:val="22"/>
        </w:rPr>
        <w:t>Calidade</w:t>
      </w:r>
      <w:proofErr w:type="spellEnd"/>
      <w:r>
        <w:rPr>
          <w:rStyle w:val="Textoennegrita"/>
          <w:rFonts w:ascii="Arial" w:hAnsi="Arial" w:cs="Arial"/>
          <w:color w:val="636363"/>
          <w:sz w:val="22"/>
          <w:szCs w:val="22"/>
        </w:rPr>
        <w:t>’</w:t>
      </w:r>
      <w:r>
        <w:rPr>
          <w:rFonts w:ascii="Arial" w:hAnsi="Arial" w:cs="Arial"/>
          <w:color w:val="636363"/>
          <w:sz w:val="22"/>
          <w:szCs w:val="22"/>
        </w:rPr>
        <w:br/>
      </w:r>
      <w:r>
        <w:rPr>
          <w:rStyle w:val="Textoennegrita"/>
          <w:rFonts w:ascii="Arial" w:hAnsi="Arial" w:cs="Arial"/>
          <w:color w:val="636363"/>
          <w:sz w:val="22"/>
          <w:szCs w:val="22"/>
        </w:rPr>
        <w:t> • Dª. Patricia Ulloa Alonso,</w:t>
      </w:r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r>
        <w:rPr>
          <w:rFonts w:ascii="Arial" w:hAnsi="Arial" w:cs="Arial"/>
          <w:color w:val="636363"/>
          <w:sz w:val="22"/>
          <w:szCs w:val="22"/>
        </w:rPr>
        <w:t xml:space="preserve">directora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xeral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Produción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Agropecuaria.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Consellería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do Medio Rural e do Mar</w:t>
      </w:r>
    </w:p>
    <w:p w:rsidR="00A34885" w:rsidRDefault="00A34885" w:rsidP="00A34885">
      <w:pPr>
        <w:pStyle w:val="NormalWeb"/>
        <w:shd w:val="clear" w:color="auto" w:fill="FFFFFF"/>
        <w:spacing w:before="0" w:beforeAutospacing="0" w:after="0" w:afterAutospacing="0" w:line="304" w:lineRule="atLeast"/>
        <w:jc w:val="both"/>
        <w:rPr>
          <w:rFonts w:ascii="Arial" w:hAnsi="Arial" w:cs="Arial"/>
          <w:color w:val="636363"/>
          <w:sz w:val="22"/>
          <w:szCs w:val="22"/>
        </w:rPr>
      </w:pPr>
      <w:r>
        <w:rPr>
          <w:rFonts w:ascii="Arial" w:hAnsi="Arial" w:cs="Arial"/>
          <w:color w:val="636363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inscrición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para participar no foro é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gratuíta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Poderase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facer</w:t>
      </w:r>
      <w:proofErr w:type="spellEnd"/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hyperlink r:id="rId4" w:tgtFrame="_blank" w:history="1">
        <w:r>
          <w:rPr>
            <w:rStyle w:val="Hipervnculo"/>
            <w:rFonts w:ascii="Arial" w:hAnsi="Arial" w:cs="Arial"/>
            <w:b/>
            <w:bCs/>
            <w:color w:val="0069AA"/>
            <w:sz w:val="22"/>
            <w:szCs w:val="22"/>
            <w:u w:val="none"/>
          </w:rPr>
          <w:t>a través de internet</w:t>
        </w:r>
      </w:hyperlink>
      <w:r>
        <w:rPr>
          <w:rStyle w:val="apple-converted-space"/>
          <w:rFonts w:ascii="Arial" w:hAnsi="Arial" w:cs="Arial"/>
          <w:color w:val="636363"/>
          <w:sz w:val="22"/>
          <w:szCs w:val="22"/>
        </w:rPr>
        <w:t> 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ou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persoalmente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nas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oficinas do Grupo Correo Gallego, rúa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Preguntoiro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, 29, Santiago, no teléfono 981 543 700, </w:t>
      </w:r>
      <w:proofErr w:type="spellStart"/>
      <w:r>
        <w:rPr>
          <w:rFonts w:ascii="Arial" w:hAnsi="Arial" w:cs="Arial"/>
          <w:color w:val="636363"/>
          <w:sz w:val="22"/>
          <w:szCs w:val="22"/>
        </w:rPr>
        <w:t>ou</w:t>
      </w:r>
      <w:proofErr w:type="spellEnd"/>
      <w:r>
        <w:rPr>
          <w:rFonts w:ascii="Arial" w:hAnsi="Arial" w:cs="Arial"/>
          <w:color w:val="636363"/>
          <w:sz w:val="22"/>
          <w:szCs w:val="22"/>
        </w:rPr>
        <w:t xml:space="preserve"> a través do correo relacionesexternas@elcorreogallego.es</w:t>
      </w:r>
    </w:p>
    <w:p w:rsidR="007F5F20" w:rsidRDefault="007F5F20"/>
    <w:sectPr w:rsidR="007F5F20" w:rsidSect="007F5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34885"/>
    <w:rsid w:val="00373D6F"/>
    <w:rsid w:val="007F5F20"/>
    <w:rsid w:val="00A3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34885"/>
  </w:style>
  <w:style w:type="character" w:styleId="nfasis">
    <w:name w:val="Emphasis"/>
    <w:basedOn w:val="Fuentedeprrafopredeter"/>
    <w:uiPriority w:val="20"/>
    <w:qFormat/>
    <w:rsid w:val="00A34885"/>
    <w:rPr>
      <w:i/>
      <w:iCs/>
    </w:rPr>
  </w:style>
  <w:style w:type="character" w:styleId="Textoennegrita">
    <w:name w:val="Strong"/>
    <w:basedOn w:val="Fuentedeprrafopredeter"/>
    <w:uiPriority w:val="22"/>
    <w:qFormat/>
    <w:rsid w:val="00A3488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4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correogallego.es/inscripcionforos/boletin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Gey Vazquez</dc:creator>
  <cp:lastModifiedBy>Tania Gey Vazquez</cp:lastModifiedBy>
  <cp:revision>2</cp:revision>
  <dcterms:created xsi:type="dcterms:W3CDTF">2015-03-16T16:04:00Z</dcterms:created>
  <dcterms:modified xsi:type="dcterms:W3CDTF">2015-03-16T16:05:00Z</dcterms:modified>
</cp:coreProperties>
</file>